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E29F" w14:textId="77777777" w:rsidR="008C21D0" w:rsidRDefault="00DB4915">
      <w:pPr>
        <w:pStyle w:val="a6"/>
      </w:pPr>
      <w:r>
        <w:rPr>
          <w:rFonts w:hint="eastAsia"/>
        </w:rPr>
        <w:t>隐私权政策</w:t>
      </w:r>
    </w:p>
    <w:p w14:paraId="7FEDDD2D" w14:textId="77777777" w:rsidR="008C21D0" w:rsidRDefault="00DB4915">
      <w:pPr>
        <w:jc w:val="right"/>
      </w:pPr>
      <w:r>
        <w:rPr>
          <w:rFonts w:hint="eastAsia"/>
        </w:rPr>
        <w:t>2018</w:t>
      </w:r>
      <w:r>
        <w:rPr>
          <w:rFonts w:hint="eastAsia"/>
        </w:rPr>
        <w:t>年</w:t>
      </w:r>
      <w:r>
        <w:rPr>
          <w:rFonts w:hint="eastAsia"/>
        </w:rPr>
        <w:t>10</w:t>
      </w:r>
      <w:r>
        <w:rPr>
          <w:rFonts w:hint="eastAsia"/>
        </w:rPr>
        <w:t>月</w:t>
      </w:r>
      <w:r>
        <w:rPr>
          <w:rFonts w:hint="eastAsia"/>
        </w:rPr>
        <w:t>1</w:t>
      </w:r>
      <w:r>
        <w:rPr>
          <w:rFonts w:hint="eastAsia"/>
        </w:rPr>
        <w:t>日</w:t>
      </w:r>
    </w:p>
    <w:p w14:paraId="634B0B5F" w14:textId="77777777" w:rsidR="008C21D0" w:rsidRDefault="00DB4915">
      <w:pPr>
        <w:ind w:firstLine="420"/>
        <w:rPr>
          <w:rFonts w:ascii="宋体" w:eastAsia="宋体" w:hAnsi="宋体"/>
        </w:rPr>
      </w:pPr>
      <w:r>
        <w:rPr>
          <w:rFonts w:ascii="宋体" w:eastAsia="宋体" w:hAnsi="宋体" w:hint="eastAsia"/>
        </w:rPr>
        <w:t>华颂信息传媒（武汉）有限公司（以下</w:t>
      </w:r>
      <w:r>
        <w:rPr>
          <w:rFonts w:ascii="宋体" w:eastAsia="宋体" w:hAnsi="宋体"/>
        </w:rPr>
        <w:t>简称</w:t>
      </w:r>
      <w:r>
        <w:rPr>
          <w:rFonts w:ascii="宋体" w:eastAsia="宋体" w:hAnsi="宋体"/>
        </w:rPr>
        <w:t>“</w:t>
      </w:r>
      <w:r>
        <w:rPr>
          <w:rFonts w:ascii="宋体" w:eastAsia="宋体" w:hAnsi="宋体" w:hint="eastAsia"/>
        </w:rPr>
        <w:t>我们</w:t>
      </w:r>
      <w:r>
        <w:rPr>
          <w:rFonts w:ascii="宋体" w:eastAsia="宋体" w:hAnsi="宋体"/>
        </w:rPr>
        <w:t>”</w:t>
      </w:r>
      <w:r>
        <w:rPr>
          <w:rFonts w:ascii="宋体" w:eastAsia="宋体" w:hAnsi="宋体" w:hint="eastAsia"/>
        </w:rPr>
        <w:t>）深知个人信息对您的重要性，并会尽全力保护您的个人信息安全可靠。我们致力于维持您对我们的信任，恪守以下原则，保护您的个人信息：权责一致原则、目的明确原则、选择同意原则、最少够用原则、确保安全原则、主体参与原则、公开透明原则等。同时，我们承诺，我们将按业界成熟的安全标准，采取相应的安全保护措施来保护您的个人信息。</w:t>
      </w:r>
    </w:p>
    <w:p w14:paraId="51001773" w14:textId="77777777" w:rsidR="008C21D0" w:rsidRDefault="00DB4915">
      <w:pPr>
        <w:ind w:firstLine="420"/>
        <w:rPr>
          <w:rFonts w:ascii="宋体" w:eastAsia="宋体" w:hAnsi="宋体"/>
        </w:rPr>
      </w:pPr>
      <w:r>
        <w:rPr>
          <w:rFonts w:ascii="宋体" w:eastAsia="宋体" w:hAnsi="宋体" w:hint="eastAsia"/>
        </w:rPr>
        <w:t>请在使用我们的产品（或服务）前，仔细阅读并了解本《隐私权政策》。</w:t>
      </w:r>
    </w:p>
    <w:p w14:paraId="0B906BC0" w14:textId="77777777" w:rsidR="008C21D0" w:rsidRDefault="00DB4915">
      <w:pPr>
        <w:rPr>
          <w:rFonts w:ascii="宋体" w:eastAsia="宋体" w:hAnsi="宋体"/>
          <w:b/>
          <w:color w:val="333333"/>
        </w:rPr>
      </w:pPr>
      <w:r>
        <w:rPr>
          <w:rFonts w:ascii="宋体" w:eastAsia="宋体" w:hAnsi="宋体" w:hint="eastAsia"/>
          <w:b/>
          <w:color w:val="333333"/>
        </w:rPr>
        <w:t>1.</w:t>
      </w:r>
      <w:r>
        <w:rPr>
          <w:rFonts w:ascii="宋体" w:eastAsia="宋体" w:hAnsi="宋体" w:hint="eastAsia"/>
          <w:b/>
          <w:color w:val="333333"/>
        </w:rPr>
        <w:t>适用范围</w:t>
      </w:r>
    </w:p>
    <w:p w14:paraId="3E82577A" w14:textId="77777777" w:rsidR="008C21D0" w:rsidRDefault="00DB4915">
      <w:pPr>
        <w:ind w:firstLine="420"/>
        <w:rPr>
          <w:rFonts w:ascii="宋体" w:eastAsia="宋体" w:hAnsi="宋体" w:cs="Times New Roman"/>
          <w:color w:val="333333"/>
          <w:kern w:val="0"/>
        </w:rPr>
      </w:pPr>
      <w:r>
        <w:rPr>
          <w:rFonts w:ascii="宋体" w:eastAsia="宋体" w:hAnsi="宋体" w:hint="eastAsia"/>
          <w:color w:val="333333"/>
        </w:rPr>
        <w:t>1.1</w:t>
      </w:r>
      <w:r>
        <w:rPr>
          <w:rFonts w:ascii="宋体" w:eastAsia="宋体" w:hAnsi="宋体" w:cs="MS Mincho"/>
          <w:color w:val="2F2F2F"/>
          <w:kern w:val="0"/>
        </w:rPr>
        <w:t>在您注册本</w:t>
      </w:r>
      <w:r>
        <w:rPr>
          <w:rFonts w:ascii="宋体" w:eastAsia="宋体" w:hAnsi="宋体" w:cs="宋体"/>
          <w:color w:val="2F2F2F"/>
          <w:kern w:val="0"/>
        </w:rPr>
        <w:t>应</w:t>
      </w:r>
      <w:r>
        <w:rPr>
          <w:rFonts w:ascii="宋体" w:eastAsia="宋体" w:hAnsi="宋体" w:cs="MS Mincho"/>
          <w:color w:val="2F2F2F"/>
          <w:kern w:val="0"/>
        </w:rPr>
        <w:t>用</w:t>
      </w:r>
      <w:r>
        <w:rPr>
          <w:rFonts w:ascii="宋体" w:eastAsia="宋体" w:hAnsi="宋体" w:cs="宋体"/>
          <w:color w:val="2F2F2F"/>
          <w:kern w:val="0"/>
        </w:rPr>
        <w:t>帐</w:t>
      </w:r>
      <w:r>
        <w:rPr>
          <w:rFonts w:ascii="宋体" w:eastAsia="宋体" w:hAnsi="宋体" w:cs="MS Mincho"/>
          <w:color w:val="2F2F2F"/>
          <w:kern w:val="0"/>
        </w:rPr>
        <w:t>号</w:t>
      </w:r>
      <w:r>
        <w:rPr>
          <w:rFonts w:ascii="宋体" w:eastAsia="宋体" w:hAnsi="宋体" w:cs="宋体"/>
          <w:color w:val="2F2F2F"/>
          <w:kern w:val="0"/>
        </w:rPr>
        <w:t>时</w:t>
      </w:r>
      <w:r>
        <w:rPr>
          <w:rFonts w:ascii="宋体" w:eastAsia="宋体" w:hAnsi="宋体" w:cs="MS Mincho"/>
          <w:color w:val="2F2F2F"/>
          <w:kern w:val="0"/>
        </w:rPr>
        <w:t>，您根据本</w:t>
      </w:r>
      <w:r>
        <w:rPr>
          <w:rFonts w:ascii="宋体" w:eastAsia="宋体" w:hAnsi="宋体" w:cs="宋体"/>
          <w:color w:val="2F2F2F"/>
          <w:kern w:val="0"/>
        </w:rPr>
        <w:t>应</w:t>
      </w:r>
      <w:r>
        <w:rPr>
          <w:rFonts w:ascii="宋体" w:eastAsia="宋体" w:hAnsi="宋体" w:cs="MS Mincho"/>
          <w:color w:val="2F2F2F"/>
          <w:kern w:val="0"/>
        </w:rPr>
        <w:t>用要求提供的个人注册信息；</w:t>
      </w:r>
    </w:p>
    <w:p w14:paraId="2962BC0A" w14:textId="77777777" w:rsidR="008C21D0" w:rsidRDefault="00DB4915">
      <w:pPr>
        <w:ind w:firstLine="420"/>
        <w:rPr>
          <w:rFonts w:ascii="宋体" w:eastAsia="宋体" w:hAnsi="宋体"/>
        </w:rPr>
      </w:pPr>
      <w:r>
        <w:rPr>
          <w:rFonts w:ascii="宋体" w:eastAsia="宋体" w:hAnsi="宋体" w:hint="eastAsia"/>
          <w:color w:val="333333"/>
        </w:rPr>
        <w:t>1.2</w:t>
      </w:r>
      <w:r>
        <w:rPr>
          <w:rFonts w:ascii="宋体" w:eastAsia="宋体" w:hAnsi="宋体" w:cs="Times New Roman"/>
          <w:color w:val="333333"/>
          <w:kern w:val="0"/>
        </w:rPr>
        <w:t>在您使用本应用网络服务，或访问本应用平台网页时</w:t>
      </w:r>
      <w:r>
        <w:rPr>
          <w:rFonts w:ascii="宋体" w:eastAsia="宋体" w:hAnsi="宋体" w:cs="Times New Roman"/>
          <w:color w:val="333333"/>
          <w:kern w:val="0"/>
        </w:rPr>
        <w:t>，本应用自动接收并记录的您的浏览器和计算机上的信息，包括但不限于您的</w:t>
      </w:r>
      <w:r>
        <w:rPr>
          <w:rFonts w:ascii="宋体" w:eastAsia="宋体" w:hAnsi="宋体" w:cs="Times New Roman"/>
          <w:color w:val="333333"/>
          <w:kern w:val="0"/>
        </w:rPr>
        <w:t>IP</w:t>
      </w:r>
      <w:r>
        <w:rPr>
          <w:rFonts w:ascii="宋体" w:eastAsia="宋体" w:hAnsi="宋体" w:cs="Times New Roman"/>
          <w:color w:val="333333"/>
          <w:kern w:val="0"/>
        </w:rPr>
        <w:t>地址、浏览器的类型、使用的语言、访问日期和时间、软硬件特征信息及您需求的网页记录等数据；</w:t>
      </w:r>
    </w:p>
    <w:p w14:paraId="4BD48182" w14:textId="77777777" w:rsidR="008C21D0" w:rsidRDefault="00DB4915">
      <w:pPr>
        <w:ind w:firstLine="420"/>
        <w:rPr>
          <w:rFonts w:ascii="宋体" w:eastAsia="宋体" w:hAnsi="宋体" w:cs="Times New Roman"/>
          <w:color w:val="333333"/>
          <w:kern w:val="0"/>
        </w:rPr>
      </w:pPr>
      <w:r>
        <w:rPr>
          <w:rFonts w:ascii="宋体" w:eastAsia="宋体" w:hAnsi="宋体" w:hint="eastAsia"/>
          <w:color w:val="333333"/>
        </w:rPr>
        <w:t>1.3</w:t>
      </w:r>
      <w:r>
        <w:rPr>
          <w:rFonts w:ascii="宋体" w:eastAsia="宋体" w:hAnsi="宋体" w:cs="Times New Roman"/>
          <w:color w:val="333333"/>
          <w:kern w:val="0"/>
        </w:rPr>
        <w:t>本应用通过合法途径从商业伙伴处取得的用户个人数据；</w:t>
      </w:r>
    </w:p>
    <w:p w14:paraId="327922B5" w14:textId="77777777" w:rsidR="008C21D0" w:rsidRDefault="00DB4915">
      <w:pPr>
        <w:ind w:firstLine="420"/>
        <w:rPr>
          <w:rFonts w:ascii="宋体" w:eastAsia="宋体" w:hAnsi="宋体"/>
        </w:rPr>
      </w:pPr>
      <w:r>
        <w:rPr>
          <w:rFonts w:ascii="宋体" w:eastAsia="宋体" w:hAnsi="宋体" w:cs="Times New Roman" w:hint="eastAsia"/>
          <w:color w:val="333333"/>
          <w:kern w:val="0"/>
        </w:rPr>
        <w:t>1.4</w:t>
      </w:r>
      <w:r>
        <w:rPr>
          <w:rFonts w:ascii="宋体" w:eastAsia="宋体" w:hAnsi="宋体" w:hint="eastAsia"/>
        </w:rPr>
        <w:t>开展内部数据分析和研究，第三方</w:t>
      </w:r>
      <w:r>
        <w:rPr>
          <w:rFonts w:ascii="宋体" w:eastAsia="宋体" w:hAnsi="宋体" w:hint="eastAsia"/>
        </w:rPr>
        <w:t>SDK</w:t>
      </w:r>
      <w:r>
        <w:rPr>
          <w:rFonts w:ascii="宋体" w:eastAsia="宋体" w:hAnsi="宋体" w:hint="eastAsia"/>
        </w:rPr>
        <w:t>统计</w:t>
      </w:r>
      <w:r>
        <w:rPr>
          <w:rFonts w:ascii="宋体" w:eastAsia="宋体" w:hAnsi="宋体"/>
        </w:rPr>
        <w:t>服务，</w:t>
      </w:r>
      <w:r>
        <w:rPr>
          <w:rFonts w:ascii="宋体" w:eastAsia="宋体" w:hAnsi="宋体" w:hint="eastAsia"/>
        </w:rPr>
        <w:t>改善我们的产品或服务。我们收集数据是根据您与我们的互动和您所做出的选择，包括您的隐私设置以及您使用的产品和功能。我们收集的数据可能包括</w:t>
      </w:r>
      <w:r>
        <w:rPr>
          <w:rFonts w:ascii="宋体" w:eastAsia="宋体" w:hAnsi="宋体" w:hint="eastAsia"/>
        </w:rPr>
        <w:t>SDK/API/JS</w:t>
      </w:r>
      <w:r>
        <w:rPr>
          <w:rFonts w:ascii="宋体" w:eastAsia="宋体" w:hAnsi="宋体" w:hint="eastAsia"/>
        </w:rPr>
        <w:t>代码版本、浏览器、互联网服务提供商、</w:t>
      </w:r>
      <w:r>
        <w:rPr>
          <w:rFonts w:ascii="宋体" w:eastAsia="宋体" w:hAnsi="宋体" w:hint="eastAsia"/>
        </w:rPr>
        <w:t>IP</w:t>
      </w:r>
      <w:r>
        <w:rPr>
          <w:rFonts w:ascii="宋体" w:eastAsia="宋体" w:hAnsi="宋体" w:hint="eastAsia"/>
        </w:rPr>
        <w:t>地址、平台、时间戳、应用标识符、应用程序版本、</w:t>
      </w:r>
      <w:r>
        <w:rPr>
          <w:rFonts w:ascii="宋体" w:eastAsia="宋体" w:hAnsi="宋体" w:hint="eastAsia"/>
        </w:rPr>
        <w:t>应用分发渠道、独立设备标识符、</w:t>
      </w:r>
      <w:r>
        <w:rPr>
          <w:rFonts w:ascii="宋体" w:eastAsia="宋体" w:hAnsi="宋体" w:hint="eastAsia"/>
        </w:rPr>
        <w:t>iOS</w:t>
      </w:r>
      <w:r>
        <w:rPr>
          <w:rFonts w:ascii="宋体" w:eastAsia="宋体" w:hAnsi="宋体" w:hint="eastAsia"/>
        </w:rPr>
        <w:t>广告标识符（</w:t>
      </w:r>
      <w:r>
        <w:rPr>
          <w:rFonts w:ascii="宋体" w:eastAsia="宋体" w:hAnsi="宋体" w:hint="eastAsia"/>
        </w:rPr>
        <w:t>IDFA)</w:t>
      </w:r>
      <w:r>
        <w:rPr>
          <w:rFonts w:ascii="宋体" w:eastAsia="宋体" w:hAnsi="宋体" w:hint="eastAsia"/>
        </w:rPr>
        <w:t>、安卓广告主标识符、网卡（</w:t>
      </w:r>
      <w:r>
        <w:rPr>
          <w:rFonts w:ascii="宋体" w:eastAsia="宋体" w:hAnsi="宋体" w:hint="eastAsia"/>
        </w:rPr>
        <w:t>MAC</w:t>
      </w:r>
      <w:r>
        <w:rPr>
          <w:rFonts w:ascii="宋体" w:eastAsia="宋体" w:hAnsi="宋体" w:hint="eastAsia"/>
        </w:rPr>
        <w:t>）地址、国际移动设备识别码（</w:t>
      </w:r>
      <w:r>
        <w:rPr>
          <w:rFonts w:ascii="宋体" w:eastAsia="宋体" w:hAnsi="宋体" w:hint="eastAsia"/>
        </w:rPr>
        <w:t>IMEI</w:t>
      </w:r>
      <w:r>
        <w:rPr>
          <w:rFonts w:ascii="宋体" w:eastAsia="宋体" w:hAnsi="宋体" w:hint="eastAsia"/>
        </w:rPr>
        <w:t>）、设备型号、终端制造厂商、终端设备操作系统版本、会话启动</w:t>
      </w:r>
      <w:r>
        <w:rPr>
          <w:rFonts w:ascii="宋体" w:eastAsia="宋体" w:hAnsi="宋体" w:hint="eastAsia"/>
        </w:rPr>
        <w:t>/</w:t>
      </w:r>
      <w:r>
        <w:rPr>
          <w:rFonts w:ascii="宋体" w:eastAsia="宋体" w:hAnsi="宋体" w:hint="eastAsia"/>
        </w:rPr>
        <w:t>停止时间、语言所在地、时区和网络状态（</w:t>
      </w:r>
      <w:r>
        <w:rPr>
          <w:rFonts w:ascii="宋体" w:eastAsia="宋体" w:hAnsi="宋体" w:hint="eastAsia"/>
        </w:rPr>
        <w:t>WiFi</w:t>
      </w:r>
      <w:r>
        <w:rPr>
          <w:rFonts w:ascii="宋体" w:eastAsia="宋体" w:hAnsi="宋体" w:hint="eastAsia"/>
        </w:rPr>
        <w:t>等）、硬盘、</w:t>
      </w:r>
      <w:r>
        <w:rPr>
          <w:rFonts w:ascii="宋体" w:eastAsia="宋体" w:hAnsi="宋体" w:hint="eastAsia"/>
        </w:rPr>
        <w:t>CPU</w:t>
      </w:r>
      <w:r>
        <w:rPr>
          <w:rFonts w:ascii="宋体" w:eastAsia="宋体" w:hAnsi="宋体" w:hint="eastAsia"/>
        </w:rPr>
        <w:t>和电池使用情况等。</w:t>
      </w:r>
    </w:p>
    <w:p w14:paraId="6C35425B" w14:textId="77777777" w:rsidR="008C21D0" w:rsidRDefault="00DB4915">
      <w:pPr>
        <w:ind w:firstLine="420"/>
        <w:rPr>
          <w:rFonts w:ascii="宋体" w:eastAsia="宋体" w:hAnsi="宋体" w:cs="Times New Roman"/>
          <w:color w:val="333333"/>
          <w:kern w:val="0"/>
        </w:rPr>
      </w:pPr>
      <w:r>
        <w:rPr>
          <w:rFonts w:ascii="宋体" w:eastAsia="宋体" w:hAnsi="宋体" w:cs="Times New Roman"/>
          <w:b/>
          <w:color w:val="333333"/>
          <w:kern w:val="0"/>
        </w:rPr>
        <w:t>您了解并同意，以下信息不适用本隐私权政策</w:t>
      </w:r>
      <w:r>
        <w:rPr>
          <w:rFonts w:ascii="宋体" w:eastAsia="宋体" w:hAnsi="宋体" w:cs="Times New Roman"/>
          <w:color w:val="333333"/>
          <w:kern w:val="0"/>
        </w:rPr>
        <w:t>：</w:t>
      </w:r>
    </w:p>
    <w:p w14:paraId="523F9DA2" w14:textId="77777777" w:rsidR="008C21D0" w:rsidRDefault="00DB4915">
      <w:pPr>
        <w:ind w:firstLine="420"/>
        <w:rPr>
          <w:rFonts w:ascii="宋体" w:eastAsia="宋体" w:hAnsi="宋体" w:cs="Times New Roman"/>
          <w:color w:val="333333"/>
          <w:kern w:val="0"/>
        </w:rPr>
      </w:pPr>
      <w:r>
        <w:rPr>
          <w:rFonts w:ascii="宋体" w:eastAsia="宋体" w:hAnsi="宋体" w:cs="Times New Roman"/>
          <w:color w:val="333333"/>
          <w:kern w:val="0"/>
        </w:rPr>
        <w:t>a) </w:t>
      </w:r>
      <w:r>
        <w:rPr>
          <w:rFonts w:ascii="宋体" w:eastAsia="宋体" w:hAnsi="宋体" w:cs="Times New Roman"/>
          <w:color w:val="333333"/>
          <w:kern w:val="0"/>
        </w:rPr>
        <w:t>您在使用本应用平台提供的搜索服务时输入的关键字信息；</w:t>
      </w:r>
    </w:p>
    <w:p w14:paraId="6D8F445D" w14:textId="77777777" w:rsidR="008C21D0" w:rsidRDefault="00DB4915">
      <w:pPr>
        <w:ind w:firstLine="420"/>
        <w:rPr>
          <w:rFonts w:ascii="宋体" w:eastAsia="宋体" w:hAnsi="宋体" w:cs="Times New Roman"/>
          <w:color w:val="333333"/>
          <w:kern w:val="0"/>
        </w:rPr>
      </w:pPr>
      <w:r>
        <w:rPr>
          <w:rFonts w:ascii="宋体" w:eastAsia="宋体" w:hAnsi="宋体" w:cs="Times New Roman"/>
          <w:color w:val="333333"/>
          <w:kern w:val="0"/>
        </w:rPr>
        <w:t>b) </w:t>
      </w:r>
      <w:r>
        <w:rPr>
          <w:rFonts w:ascii="宋体" w:eastAsia="宋体" w:hAnsi="宋体" w:cs="Times New Roman"/>
          <w:color w:val="333333"/>
          <w:kern w:val="0"/>
        </w:rPr>
        <w:t>本应用收集到的您在本应用发布的有关信息数据，包括但不限于参与活动、成交信息及评价详情；</w:t>
      </w:r>
    </w:p>
    <w:p w14:paraId="2C3E8EEF" w14:textId="77777777" w:rsidR="008C21D0" w:rsidRDefault="00DB4915">
      <w:pPr>
        <w:ind w:firstLine="420"/>
        <w:rPr>
          <w:rFonts w:ascii="宋体" w:eastAsia="宋体" w:hAnsi="宋体" w:cs="Times New Roman"/>
          <w:color w:val="333333"/>
          <w:kern w:val="0"/>
        </w:rPr>
      </w:pPr>
      <w:r>
        <w:rPr>
          <w:rFonts w:ascii="宋体" w:eastAsia="宋体" w:hAnsi="宋体" w:cs="Times New Roman"/>
          <w:color w:val="333333"/>
          <w:kern w:val="0"/>
        </w:rPr>
        <w:t>c) </w:t>
      </w:r>
      <w:r>
        <w:rPr>
          <w:rFonts w:ascii="宋体" w:eastAsia="宋体" w:hAnsi="宋体" w:cs="Times New Roman"/>
          <w:color w:val="333333"/>
          <w:kern w:val="0"/>
        </w:rPr>
        <w:t>违反法律规定或违反本应用规则行为及本应用已对您采取的措施。</w:t>
      </w:r>
    </w:p>
    <w:p w14:paraId="76FE3712"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2.</w:t>
      </w:r>
      <w:r>
        <w:rPr>
          <w:rFonts w:ascii="宋体" w:eastAsia="宋体" w:hAnsi="宋体" w:cs="Times New Roman"/>
          <w:b/>
          <w:color w:val="333333"/>
          <w:kern w:val="0"/>
        </w:rPr>
        <w:t>信息使用</w:t>
      </w:r>
    </w:p>
    <w:p w14:paraId="11939BFD"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2.1</w:t>
      </w:r>
      <w:r>
        <w:rPr>
          <w:rFonts w:ascii="宋体" w:eastAsia="宋体" w:hAnsi="宋体" w:cs="Times New Roman"/>
          <w:color w:val="333333"/>
          <w:kern w:val="0"/>
        </w:rPr>
        <w:t>本应用不会向任何无关第三方提供、出售、出租、分享或交易您的个人信息，除非事先得到您的许可，或该第三方和本应用（含本应用关联公司）单独或共同为您提供服务，且在该服务结束后，其将被禁止访问包括其以前能够访问的所有这些资料。</w:t>
      </w:r>
    </w:p>
    <w:p w14:paraId="66D3E27E"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2.2</w:t>
      </w:r>
      <w:r>
        <w:rPr>
          <w:rFonts w:ascii="宋体" w:eastAsia="宋体" w:hAnsi="宋体" w:cs="Times New Roman"/>
          <w:color w:val="333333"/>
          <w:kern w:val="0"/>
        </w:rPr>
        <w:t>本应用亦不允许任何第三方以任何手段收集、编辑、出售或者无偿传播您的个人信息。任何本应用平台用户如从事上述活</w:t>
      </w:r>
      <w:r>
        <w:rPr>
          <w:rFonts w:ascii="宋体" w:eastAsia="宋体" w:hAnsi="宋体" w:cs="Times New Roman"/>
          <w:color w:val="333333"/>
          <w:kern w:val="0"/>
        </w:rPr>
        <w:t>动，一经发现，本应用有权立即终止与该用户的服务协议。</w:t>
      </w:r>
    </w:p>
    <w:p w14:paraId="69A4F4B5"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2.3</w:t>
      </w:r>
      <w:r>
        <w:rPr>
          <w:rFonts w:ascii="宋体" w:eastAsia="宋体" w:hAnsi="宋体" w:cs="Times New Roman"/>
          <w:color w:val="333333"/>
          <w:kern w:val="0"/>
        </w:rPr>
        <w:t>为服务用户的目的，本应用可能通过使用您的个人信息，向您提供您感兴趣的信息，包括但不限于向您发出产品和服务信息，或者与本应用合作伙伴共享信息以便他们向您发送有关其产品和服务的信息（后者需要您的事先同意）。</w:t>
      </w:r>
    </w:p>
    <w:p w14:paraId="784CA409"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3.</w:t>
      </w:r>
      <w:r>
        <w:rPr>
          <w:rFonts w:ascii="宋体" w:eastAsia="宋体" w:hAnsi="宋体" w:cs="Times New Roman"/>
          <w:b/>
          <w:color w:val="333333"/>
          <w:kern w:val="0"/>
        </w:rPr>
        <w:t>信息披露</w:t>
      </w:r>
    </w:p>
    <w:p w14:paraId="2F3DD6C5" w14:textId="77777777" w:rsidR="008C21D0" w:rsidRDefault="00DB4915">
      <w:pPr>
        <w:ind w:firstLine="420"/>
        <w:rPr>
          <w:rFonts w:ascii="宋体" w:eastAsia="宋体" w:hAnsi="宋体" w:cs="Times New Roman"/>
          <w:color w:val="333333"/>
          <w:kern w:val="0"/>
        </w:rPr>
      </w:pPr>
      <w:r>
        <w:rPr>
          <w:rFonts w:ascii="宋体" w:eastAsia="宋体" w:hAnsi="宋体" w:cs="Times New Roman"/>
          <w:color w:val="333333"/>
          <w:kern w:val="0"/>
        </w:rPr>
        <w:lastRenderedPageBreak/>
        <w:t>在如下情况下，本应用将依据您的个人意愿或法律的规定全部或部分的披露您的个人信息：</w:t>
      </w:r>
    </w:p>
    <w:p w14:paraId="726513D0"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3.1</w:t>
      </w:r>
      <w:r>
        <w:rPr>
          <w:rFonts w:ascii="宋体" w:eastAsia="宋体" w:hAnsi="宋体" w:cs="Times New Roman"/>
          <w:color w:val="333333"/>
          <w:kern w:val="0"/>
        </w:rPr>
        <w:t>经您事先同意，向第三方披露；</w:t>
      </w:r>
    </w:p>
    <w:p w14:paraId="2AB60102"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3.2</w:t>
      </w:r>
      <w:r>
        <w:rPr>
          <w:rFonts w:ascii="宋体" w:eastAsia="宋体" w:hAnsi="宋体" w:cs="Times New Roman"/>
          <w:color w:val="333333"/>
          <w:kern w:val="0"/>
        </w:rPr>
        <w:t>为提供您所要求的产品和服务，而必须和第三方分享您的个人信息；</w:t>
      </w:r>
    </w:p>
    <w:p w14:paraId="235179AD"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3.3</w:t>
      </w:r>
      <w:r>
        <w:rPr>
          <w:rFonts w:ascii="宋体" w:eastAsia="宋体" w:hAnsi="宋体" w:cs="Times New Roman"/>
          <w:color w:val="333333"/>
          <w:kern w:val="0"/>
        </w:rPr>
        <w:t>根据法律的有关规定，或者行政或司法机构的要</w:t>
      </w:r>
      <w:r>
        <w:rPr>
          <w:rFonts w:ascii="宋体" w:eastAsia="宋体" w:hAnsi="宋体" w:cs="Times New Roman"/>
          <w:color w:val="333333"/>
          <w:kern w:val="0"/>
        </w:rPr>
        <w:t>求，向第三方或者行政、司法机构披露；</w:t>
      </w:r>
    </w:p>
    <w:p w14:paraId="07B5B46C"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3.4</w:t>
      </w:r>
      <w:r>
        <w:rPr>
          <w:rFonts w:ascii="宋体" w:eastAsia="宋体" w:hAnsi="宋体" w:cs="Times New Roman"/>
          <w:color w:val="333333"/>
          <w:kern w:val="0"/>
        </w:rPr>
        <w:t>如您出现违反中国有关法律、法规或者本应用服务协议或相关规则的情况，需要向第三方披露；</w:t>
      </w:r>
    </w:p>
    <w:p w14:paraId="60D74D27"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3.5</w:t>
      </w:r>
      <w:r>
        <w:rPr>
          <w:rFonts w:ascii="宋体" w:eastAsia="宋体" w:hAnsi="宋体" w:cs="Times New Roman"/>
          <w:color w:val="333333"/>
          <w:kern w:val="0"/>
        </w:rPr>
        <w:t>如您是适格的知识产权投诉人并已提起投诉，应被投诉人要求，向被投诉人披露，以便双方处理可能的权利纠纷；</w:t>
      </w:r>
    </w:p>
    <w:p w14:paraId="3EB7BAAB"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3.6</w:t>
      </w:r>
      <w:r>
        <w:rPr>
          <w:rFonts w:ascii="宋体" w:eastAsia="宋体" w:hAnsi="宋体" w:cs="Times New Roman"/>
          <w:color w:val="333333"/>
          <w:kern w:val="0"/>
        </w:rPr>
        <w:t>在本应用平台上创建的某一交易中，如交易任何一方履行或部分履行了交易义务并提出信息披露请求的，本应用有权决定向该用户提供其交易对方的联络方式等必要信息，以促成交易的完成或纠纷的解决。</w:t>
      </w:r>
    </w:p>
    <w:p w14:paraId="2981025F"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3.7</w:t>
      </w:r>
      <w:r>
        <w:rPr>
          <w:rFonts w:ascii="宋体" w:eastAsia="宋体" w:hAnsi="宋体" w:cs="Times New Roman"/>
          <w:color w:val="333333"/>
          <w:kern w:val="0"/>
        </w:rPr>
        <w:t>其它本应用根据法律、法规或者网站政策认为合适的披露。</w:t>
      </w:r>
    </w:p>
    <w:p w14:paraId="5544BE97" w14:textId="77777777" w:rsidR="008C21D0" w:rsidRDefault="00DB4915">
      <w:pPr>
        <w:rPr>
          <w:rFonts w:ascii="宋体" w:eastAsia="宋体" w:hAnsi="宋体"/>
          <w:b/>
        </w:rPr>
      </w:pPr>
      <w:r>
        <w:rPr>
          <w:rFonts w:ascii="宋体" w:eastAsia="宋体" w:hAnsi="宋体" w:hint="eastAsia"/>
          <w:b/>
        </w:rPr>
        <w:t>4.</w:t>
      </w:r>
      <w:r>
        <w:rPr>
          <w:rFonts w:ascii="宋体" w:eastAsia="宋体" w:hAnsi="宋体" w:hint="eastAsia"/>
          <w:b/>
        </w:rPr>
        <w:t>信息转让</w:t>
      </w:r>
    </w:p>
    <w:p w14:paraId="49509D04" w14:textId="77777777" w:rsidR="008C21D0" w:rsidRDefault="00DB4915">
      <w:pPr>
        <w:ind w:firstLine="420"/>
        <w:rPr>
          <w:rFonts w:ascii="宋体" w:eastAsia="宋体" w:hAnsi="宋体"/>
        </w:rPr>
      </w:pPr>
      <w:r>
        <w:rPr>
          <w:rFonts w:ascii="宋体" w:eastAsia="宋体" w:hAnsi="宋体" w:hint="eastAsia"/>
        </w:rPr>
        <w:t>我们不会将您</w:t>
      </w:r>
      <w:r>
        <w:rPr>
          <w:rFonts w:ascii="宋体" w:eastAsia="宋体" w:hAnsi="宋体" w:hint="eastAsia"/>
        </w:rPr>
        <w:t>的个人信息转让给任何公司、组织和个人，但以下情况除外：</w:t>
      </w:r>
    </w:p>
    <w:p w14:paraId="34A48D74" w14:textId="77777777" w:rsidR="008C21D0" w:rsidRDefault="00DB4915">
      <w:pPr>
        <w:ind w:firstLine="420"/>
        <w:rPr>
          <w:rFonts w:ascii="宋体" w:eastAsia="宋体" w:hAnsi="宋体"/>
        </w:rPr>
      </w:pPr>
      <w:r>
        <w:rPr>
          <w:rFonts w:ascii="宋体" w:eastAsia="宋体" w:hAnsi="宋体" w:hint="eastAsia"/>
        </w:rPr>
        <w:t>4.1</w:t>
      </w:r>
      <w:r>
        <w:rPr>
          <w:rFonts w:ascii="宋体" w:eastAsia="宋体" w:hAnsi="宋体" w:hint="eastAsia"/>
        </w:rPr>
        <w:t>在获取明确同意的情况下转让：获得您的明确同意后，我们会向其他方转让您的个人信息；</w:t>
      </w:r>
    </w:p>
    <w:p w14:paraId="27D35D4E" w14:textId="77777777" w:rsidR="008C21D0" w:rsidRDefault="00DB4915">
      <w:pPr>
        <w:ind w:firstLine="420"/>
        <w:rPr>
          <w:rFonts w:ascii="宋体" w:eastAsia="宋体" w:hAnsi="宋体" w:cs="Times New Roman"/>
          <w:color w:val="333333"/>
          <w:kern w:val="0"/>
        </w:rPr>
      </w:pPr>
      <w:r>
        <w:rPr>
          <w:rFonts w:ascii="宋体" w:eastAsia="宋体" w:hAnsi="宋体" w:hint="eastAsia"/>
        </w:rPr>
        <w:t>4.2</w:t>
      </w:r>
      <w:r>
        <w:rPr>
          <w:rFonts w:ascii="宋体" w:eastAsia="宋体" w:hAnsi="宋体" w:hint="eastAsia"/>
        </w:rPr>
        <w:t>在涉及合并、收购或破产清算时，如涉及到个人信息转让，我们会在要求新的持有您个人信息的公司、组织继续受此隐私政策的约束，否则我们将要求该公司、组织重新向您征求授权同意。</w:t>
      </w:r>
    </w:p>
    <w:p w14:paraId="72AF3BB8"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5.</w:t>
      </w:r>
      <w:r>
        <w:rPr>
          <w:rFonts w:ascii="宋体" w:eastAsia="宋体" w:hAnsi="宋体" w:cs="Times New Roman"/>
          <w:b/>
          <w:color w:val="333333"/>
          <w:kern w:val="0"/>
        </w:rPr>
        <w:t>信息存储和交换</w:t>
      </w:r>
    </w:p>
    <w:p w14:paraId="4792FF80" w14:textId="77777777" w:rsidR="008C21D0" w:rsidRDefault="00DB4915">
      <w:pPr>
        <w:ind w:firstLine="420"/>
        <w:rPr>
          <w:rFonts w:ascii="宋体" w:eastAsia="宋体" w:hAnsi="宋体" w:cs="Times New Roman"/>
          <w:color w:val="333333"/>
          <w:kern w:val="0"/>
        </w:rPr>
      </w:pPr>
      <w:r>
        <w:rPr>
          <w:rFonts w:ascii="宋体" w:eastAsia="宋体" w:hAnsi="宋体" w:cs="Times New Roman"/>
          <w:color w:val="333333"/>
          <w:kern w:val="0"/>
        </w:rPr>
        <w:t>本应用收集的有关您的信息和资料将保存在本应用及（或）其关联公司的服务器上，这些信息和资料可能传送至您所在国家、地区或本应用收集信息和资料所在地的境外并在境外被访问、存储和展示。</w:t>
      </w:r>
    </w:p>
    <w:p w14:paraId="6D609C80"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6.</w:t>
      </w:r>
      <w:r>
        <w:rPr>
          <w:rFonts w:ascii="宋体" w:eastAsia="宋体" w:hAnsi="宋体" w:cs="Times New Roman"/>
          <w:b/>
          <w:color w:val="333333"/>
          <w:kern w:val="0"/>
        </w:rPr>
        <w:t>信息安全</w:t>
      </w:r>
    </w:p>
    <w:p w14:paraId="2E60D3E3"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6.1</w:t>
      </w:r>
      <w:r>
        <w:rPr>
          <w:rFonts w:ascii="宋体" w:eastAsia="宋体" w:hAnsi="宋体" w:cs="Times New Roman"/>
          <w:color w:val="333333"/>
          <w:kern w:val="0"/>
        </w:rPr>
        <w:t>本应用帐号均有安全保护功能，请妥善保管您的用户名及密码信息。本应用将通过对用户密码进行加密等安全措施确保您的信息不丢失，不被滥用和变造。尽管有前述安全措施，但同时也请您注意在信息网络上不存在</w:t>
      </w:r>
      <w:r>
        <w:rPr>
          <w:rFonts w:ascii="宋体" w:eastAsia="宋体" w:hAnsi="宋体" w:cs="Times New Roman"/>
          <w:color w:val="333333"/>
          <w:kern w:val="0"/>
        </w:rPr>
        <w:t>“</w:t>
      </w:r>
      <w:r>
        <w:rPr>
          <w:rFonts w:ascii="宋体" w:eastAsia="宋体" w:hAnsi="宋体" w:cs="Times New Roman"/>
          <w:color w:val="333333"/>
          <w:kern w:val="0"/>
        </w:rPr>
        <w:t>完善的安全措施</w:t>
      </w:r>
      <w:r>
        <w:rPr>
          <w:rFonts w:ascii="宋体" w:eastAsia="宋体" w:hAnsi="宋体" w:cs="Times New Roman"/>
          <w:color w:val="333333"/>
          <w:kern w:val="0"/>
        </w:rPr>
        <w:t>”</w:t>
      </w:r>
      <w:r>
        <w:rPr>
          <w:rFonts w:ascii="宋体" w:eastAsia="宋体" w:hAnsi="宋体" w:cs="Times New Roman"/>
          <w:color w:val="333333"/>
          <w:kern w:val="0"/>
        </w:rPr>
        <w:t>。</w:t>
      </w:r>
    </w:p>
    <w:p w14:paraId="53AD68D5" w14:textId="77777777" w:rsidR="008C21D0" w:rsidRDefault="00DB4915">
      <w:pPr>
        <w:ind w:firstLine="420"/>
        <w:rPr>
          <w:rFonts w:ascii="宋体" w:eastAsia="宋体" w:hAnsi="宋体" w:cs="Times New Roman"/>
          <w:color w:val="333333"/>
          <w:kern w:val="0"/>
        </w:rPr>
      </w:pPr>
      <w:r>
        <w:rPr>
          <w:rFonts w:ascii="宋体" w:eastAsia="宋体" w:hAnsi="宋体" w:cs="Times New Roman" w:hint="eastAsia"/>
          <w:color w:val="333333"/>
          <w:kern w:val="0"/>
        </w:rPr>
        <w:t>6.2</w:t>
      </w:r>
      <w:r>
        <w:rPr>
          <w:rFonts w:ascii="宋体" w:eastAsia="宋体" w:hAnsi="宋体" w:cs="Times New Roman"/>
          <w:color w:val="333333"/>
          <w:kern w:val="0"/>
        </w:rPr>
        <w:t>在使用本应用网络服务进行网上交易时，您不可避免的要向交易对方或潜在的交易对方披露自己的个人信息，</w:t>
      </w:r>
      <w:r>
        <w:rPr>
          <w:rFonts w:ascii="宋体" w:eastAsia="宋体" w:hAnsi="宋体" w:cs="Times New Roman"/>
          <w:color w:val="333333"/>
          <w:kern w:val="0"/>
        </w:rPr>
        <w:t>如联络方式或者邮政地址。请您妥善保护自己的个人信息，仅在必要的情形下向他人提供。如您发现自己的个人信息泄密，尤其是本应用用户名及密码发生泄露，请您立即联络本应用客服，以便本应用采取相应措施。</w:t>
      </w:r>
    </w:p>
    <w:p w14:paraId="3E9B8427" w14:textId="77777777" w:rsidR="008C21D0" w:rsidRDefault="00DB4915">
      <w:pPr>
        <w:ind w:firstLine="420"/>
        <w:rPr>
          <w:rFonts w:ascii="宋体" w:eastAsia="宋体" w:hAnsi="宋体"/>
        </w:rPr>
      </w:pPr>
      <w:r>
        <w:rPr>
          <w:rFonts w:ascii="宋体" w:eastAsia="宋体" w:hAnsi="宋体" w:hint="eastAsia"/>
        </w:rPr>
        <w:t>6.3</w:t>
      </w:r>
      <w:r>
        <w:rPr>
          <w:rFonts w:ascii="宋体" w:eastAsia="宋体" w:hAnsi="宋体" w:hint="eastAsia"/>
        </w:rPr>
        <w:t>互联网并非绝对安全的环境，而且电子邮件、即时通讯、及与其他我们用户的交流方式并未加密，我们强烈建议您不要通过此类方式发送个人信息。请使用复杂密码，协助我们保证您的账号安全。</w:t>
      </w:r>
    </w:p>
    <w:p w14:paraId="6F299EA9"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7.</w:t>
      </w:r>
      <w:r>
        <w:rPr>
          <w:rFonts w:ascii="宋体" w:eastAsia="宋体" w:hAnsi="宋体" w:cs="Times New Roman" w:hint="eastAsia"/>
          <w:b/>
          <w:color w:val="333333"/>
          <w:kern w:val="0"/>
        </w:rPr>
        <w:t>我们如何处理儿童信息</w:t>
      </w:r>
    </w:p>
    <w:p w14:paraId="2AB8B913" w14:textId="77777777" w:rsidR="008C21D0" w:rsidRDefault="00DB4915">
      <w:pPr>
        <w:pStyle w:val="a9"/>
        <w:ind w:firstLine="480"/>
        <w:rPr>
          <w:rFonts w:hAnsi="宋体"/>
          <w:sz w:val="24"/>
          <w:szCs w:val="24"/>
        </w:rPr>
      </w:pPr>
      <w:r>
        <w:rPr>
          <w:rFonts w:hAnsi="宋体" w:hint="eastAsia"/>
          <w:sz w:val="24"/>
          <w:szCs w:val="24"/>
        </w:rPr>
        <w:t>我们的产品、网站和服务主要面向成人。如果没有父母或监护人的同意，儿童不得创建自己的用户账户。</w:t>
      </w:r>
    </w:p>
    <w:p w14:paraId="0BA0D52A" w14:textId="77777777" w:rsidR="008C21D0" w:rsidRDefault="00DB4915">
      <w:pPr>
        <w:pStyle w:val="a9"/>
        <w:ind w:firstLine="480"/>
        <w:rPr>
          <w:rFonts w:hAnsi="宋体"/>
          <w:sz w:val="24"/>
          <w:szCs w:val="24"/>
        </w:rPr>
      </w:pPr>
      <w:r>
        <w:rPr>
          <w:rFonts w:hAnsi="宋体" w:hint="eastAsia"/>
          <w:sz w:val="24"/>
          <w:szCs w:val="24"/>
        </w:rPr>
        <w:t>对于经父母同意而收集</w:t>
      </w:r>
      <w:r>
        <w:rPr>
          <w:rFonts w:hAnsi="宋体" w:hint="eastAsia"/>
          <w:sz w:val="24"/>
          <w:szCs w:val="24"/>
        </w:rPr>
        <w:t>儿童个人信息的情况，我们只会在受到法律允许、父母或监护人明确同意或者保护儿童所必要的情况下使用或公开披露此信息。</w:t>
      </w:r>
    </w:p>
    <w:p w14:paraId="341E55C5" w14:textId="77777777" w:rsidR="008C21D0" w:rsidRDefault="00DB4915">
      <w:pPr>
        <w:pStyle w:val="a9"/>
        <w:ind w:firstLine="480"/>
        <w:rPr>
          <w:sz w:val="24"/>
          <w:szCs w:val="24"/>
        </w:rPr>
      </w:pPr>
      <w:r>
        <w:rPr>
          <w:rFonts w:hint="eastAsia"/>
          <w:sz w:val="24"/>
          <w:szCs w:val="24"/>
        </w:rPr>
        <w:lastRenderedPageBreak/>
        <w:t>尽管当地法律和习俗对儿童的定义不同，但我们将不满</w:t>
      </w:r>
      <w:r>
        <w:rPr>
          <w:rFonts w:hint="eastAsia"/>
          <w:sz w:val="24"/>
          <w:szCs w:val="24"/>
        </w:rPr>
        <w:t xml:space="preserve"> 14 </w:t>
      </w:r>
      <w:r>
        <w:rPr>
          <w:rFonts w:hint="eastAsia"/>
          <w:sz w:val="24"/>
          <w:szCs w:val="24"/>
        </w:rPr>
        <w:t>周岁的任何人均视为儿童。</w:t>
      </w:r>
    </w:p>
    <w:p w14:paraId="0ACD322C" w14:textId="77777777" w:rsidR="008C21D0" w:rsidRDefault="00DB4915">
      <w:pPr>
        <w:pStyle w:val="a9"/>
        <w:ind w:firstLine="480"/>
        <w:rPr>
          <w:sz w:val="24"/>
          <w:szCs w:val="24"/>
        </w:rPr>
      </w:pPr>
      <w:r>
        <w:rPr>
          <w:rFonts w:hint="eastAsia"/>
          <w:sz w:val="24"/>
          <w:szCs w:val="24"/>
        </w:rPr>
        <w:t>如果我们发现自己在未事先获得可证实的父母同意的情况下收集了儿童的个人信息，则会设法尽快删除相关数据。</w:t>
      </w:r>
    </w:p>
    <w:p w14:paraId="7D0A8006"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8.</w:t>
      </w:r>
      <w:r>
        <w:rPr>
          <w:rFonts w:ascii="宋体" w:eastAsia="宋体" w:hAnsi="宋体" w:cs="Times New Roman" w:hint="eastAsia"/>
          <w:b/>
          <w:color w:val="333333"/>
          <w:kern w:val="0"/>
        </w:rPr>
        <w:t>本隐私权政策如何更新</w:t>
      </w:r>
    </w:p>
    <w:p w14:paraId="16DE4F4F" w14:textId="77777777" w:rsidR="008C21D0" w:rsidRDefault="00DB4915">
      <w:pPr>
        <w:pStyle w:val="a9"/>
      </w:pPr>
      <w:r>
        <w:rPr>
          <w:rFonts w:hint="eastAsia"/>
        </w:rPr>
        <w:t>我们可能适时会对本隐私权政策进行调整或变更，除法律法规或监管规定另有强制性规定外，经调整或变更的内容一经通知或公布后的</w:t>
      </w:r>
      <w:r>
        <w:rPr>
          <w:rFonts w:hint="eastAsia"/>
        </w:rPr>
        <w:t>1</w:t>
      </w:r>
      <w:r>
        <w:rPr>
          <w:rFonts w:hint="eastAsia"/>
        </w:rPr>
        <w:t>日后生效。如您在隐私权政策调整或变更后继续使用我们提供的任一服务或访</w:t>
      </w:r>
      <w:r>
        <w:rPr>
          <w:rFonts w:hint="eastAsia"/>
        </w:rPr>
        <w:t>问我们相关网站的，我们相信这代表您已充分阅读、理解并接受修改后的隐私权政策并受其约束。</w:t>
      </w:r>
    </w:p>
    <w:p w14:paraId="6995372E" w14:textId="77777777" w:rsidR="008C21D0" w:rsidRDefault="00DB4915">
      <w:pPr>
        <w:rPr>
          <w:rFonts w:ascii="宋体" w:eastAsia="宋体" w:hAnsi="宋体" w:cs="Times New Roman"/>
          <w:b/>
          <w:color w:val="333333"/>
          <w:kern w:val="0"/>
        </w:rPr>
      </w:pPr>
      <w:r>
        <w:rPr>
          <w:rFonts w:ascii="宋体" w:eastAsia="宋体" w:hAnsi="宋体" w:cs="Times New Roman"/>
          <w:b/>
          <w:color w:val="333333"/>
          <w:kern w:val="0"/>
        </w:rPr>
        <w:t>9.</w:t>
      </w:r>
      <w:r>
        <w:rPr>
          <w:rFonts w:ascii="宋体" w:eastAsia="宋体" w:hAnsi="宋体" w:cs="Times New Roman" w:hint="eastAsia"/>
          <w:b/>
          <w:color w:val="333333"/>
          <w:kern w:val="0"/>
        </w:rPr>
        <w:t>如何联系我们</w:t>
      </w:r>
    </w:p>
    <w:p w14:paraId="1C72C35E" w14:textId="77777777" w:rsidR="008C21D0" w:rsidRDefault="00DB4915">
      <w:pPr>
        <w:pStyle w:val="a9"/>
      </w:pPr>
      <w:r>
        <w:rPr>
          <w:rFonts w:hint="eastAsia"/>
        </w:rPr>
        <w:t>如果您对本隐私政策有任何疑问、意见或建议，通过以下方式与我们联系：</w:t>
      </w:r>
    </w:p>
    <w:p w14:paraId="79BDB6F3" w14:textId="755D7FE6" w:rsidR="008C21D0" w:rsidRDefault="00DB4915">
      <w:pPr>
        <w:pStyle w:val="a9"/>
        <w:ind w:firstLine="480"/>
        <w:rPr>
          <w:sz w:val="24"/>
          <w:szCs w:val="24"/>
        </w:rPr>
      </w:pPr>
      <w:r>
        <w:rPr>
          <w:rFonts w:hint="eastAsia"/>
          <w:sz w:val="24"/>
          <w:szCs w:val="24"/>
        </w:rPr>
        <w:t>邮箱：</w:t>
      </w:r>
      <w:hyperlink r:id="rId5" w:history="1">
        <w:r w:rsidRPr="00BC5F19">
          <w:rPr>
            <w:rStyle w:val="a8"/>
            <w:rFonts w:hint="eastAsia"/>
            <w:sz w:val="24"/>
            <w:szCs w:val="24"/>
          </w:rPr>
          <w:t>hsxxcm@qiuxuebao.com</w:t>
        </w:r>
      </w:hyperlink>
    </w:p>
    <w:p w14:paraId="7E208541" w14:textId="3AB33BCD" w:rsidR="008C21D0" w:rsidRDefault="00DB4915">
      <w:pPr>
        <w:pStyle w:val="a9"/>
        <w:ind w:firstLine="480"/>
        <w:rPr>
          <w:sz w:val="24"/>
          <w:szCs w:val="24"/>
        </w:rPr>
      </w:pPr>
      <w:r>
        <w:rPr>
          <w:rFonts w:hint="eastAsia"/>
          <w:sz w:val="24"/>
          <w:szCs w:val="24"/>
        </w:rPr>
        <w:t>电话：</w:t>
      </w:r>
      <w:r w:rsidRPr="00DB4915">
        <w:rPr>
          <w:sz w:val="24"/>
          <w:szCs w:val="24"/>
        </w:rPr>
        <w:t>13125074199</w:t>
      </w:r>
    </w:p>
    <w:p w14:paraId="40A50DEB" w14:textId="77777777" w:rsidR="008C21D0" w:rsidRDefault="00DB4915">
      <w:pPr>
        <w:pStyle w:val="a9"/>
        <w:rPr>
          <w:sz w:val="24"/>
          <w:szCs w:val="24"/>
        </w:rPr>
      </w:pPr>
      <w:r>
        <w:rPr>
          <w:rFonts w:hint="eastAsia"/>
        </w:rPr>
        <w:t>一般情况下，我们将在三十天内回复。</w:t>
      </w:r>
    </w:p>
    <w:sectPr w:rsidR="008C21D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44"/>
    <w:rsid w:val="00037859"/>
    <w:rsid w:val="002B0C7B"/>
    <w:rsid w:val="00563E14"/>
    <w:rsid w:val="00686C44"/>
    <w:rsid w:val="008C21D0"/>
    <w:rsid w:val="00964281"/>
    <w:rsid w:val="00967CC3"/>
    <w:rsid w:val="00A31799"/>
    <w:rsid w:val="00DB4915"/>
    <w:rsid w:val="33D7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6527"/>
  <w15:docId w15:val="{614DFC30-6BAD-4079-ABE0-35CF6610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Normal (Web)"/>
    <w:basedOn w:val="a"/>
    <w:uiPriority w:val="99"/>
    <w:semiHidden/>
    <w:unhideWhenUsed/>
    <w:pPr>
      <w:widowControl/>
      <w:spacing w:before="100" w:beforeAutospacing="1" w:after="100" w:afterAutospacing="1"/>
      <w:jc w:val="left"/>
    </w:pPr>
    <w:rPr>
      <w:rFonts w:ascii="Times New Roman" w:hAnsi="Times New Roman" w:cs="Times New Roman"/>
      <w:kern w:val="0"/>
    </w:rPr>
  </w:style>
  <w:style w:type="paragraph" w:styleId="a6">
    <w:name w:val="Title"/>
    <w:basedOn w:val="a"/>
    <w:next w:val="a"/>
    <w:link w:val="a7"/>
    <w:uiPriority w:val="10"/>
    <w:qFormat/>
    <w:pPr>
      <w:spacing w:before="240" w:after="60"/>
      <w:jc w:val="center"/>
      <w:outlineLvl w:val="0"/>
    </w:pPr>
    <w:rPr>
      <w:rFonts w:asciiTheme="majorHAnsi" w:eastAsia="宋体" w:hAnsiTheme="majorHAnsi" w:cstheme="majorBidi"/>
      <w:b/>
      <w:bCs/>
      <w:sz w:val="32"/>
      <w:szCs w:val="32"/>
    </w:rPr>
  </w:style>
  <w:style w:type="character" w:styleId="a8">
    <w:name w:val="Hyperlink"/>
    <w:basedOn w:val="a0"/>
    <w:uiPriority w:val="99"/>
    <w:unhideWhenUsed/>
    <w:rPr>
      <w:color w:val="0000FF"/>
      <w:u w:val="single"/>
    </w:rPr>
  </w:style>
  <w:style w:type="character" w:customStyle="1" w:styleId="a4">
    <w:name w:val="日期 字符"/>
    <w:basedOn w:val="a0"/>
    <w:link w:val="a3"/>
    <w:uiPriority w:val="99"/>
    <w:semiHidden/>
  </w:style>
  <w:style w:type="paragraph" w:customStyle="1" w:styleId="a9">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9"/>
    <w:qFormat/>
    <w:rPr>
      <w:rFonts w:ascii="宋体" w:eastAsia="宋体" w:hAnsi="Times New Roman" w:cs="Times New Roman"/>
      <w:kern w:val="0"/>
      <w:sz w:val="21"/>
      <w:szCs w:val="20"/>
    </w:rPr>
  </w:style>
  <w:style w:type="character" w:customStyle="1" w:styleId="apple-converted-space">
    <w:name w:val="apple-converted-space"/>
    <w:basedOn w:val="a0"/>
  </w:style>
  <w:style w:type="paragraph" w:styleId="aa">
    <w:name w:val="List Paragraph"/>
    <w:basedOn w:val="a"/>
    <w:uiPriority w:val="34"/>
    <w:qFormat/>
    <w:pPr>
      <w:ind w:firstLineChars="200" w:firstLine="420"/>
    </w:pPr>
  </w:style>
  <w:style w:type="paragraph" w:styleId="ab">
    <w:name w:val="No Spacing"/>
    <w:uiPriority w:val="1"/>
    <w:qFormat/>
    <w:pPr>
      <w:widowControl w:val="0"/>
      <w:jc w:val="both"/>
    </w:pPr>
    <w:rPr>
      <w:kern w:val="2"/>
      <w:sz w:val="24"/>
      <w:szCs w:val="24"/>
    </w:rPr>
  </w:style>
  <w:style w:type="character" w:customStyle="1" w:styleId="a7">
    <w:name w:val="标题 字符"/>
    <w:basedOn w:val="a0"/>
    <w:link w:val="a6"/>
    <w:uiPriority w:val="10"/>
    <w:rPr>
      <w:rFonts w:asciiTheme="majorHAnsi" w:eastAsia="宋体" w:hAnsiTheme="majorHAnsi" w:cstheme="majorBidi"/>
      <w:b/>
      <w:bCs/>
      <w:sz w:val="32"/>
      <w:szCs w:val="32"/>
    </w:rPr>
  </w:style>
  <w:style w:type="character" w:styleId="ac">
    <w:name w:val="Unresolved Mention"/>
    <w:basedOn w:val="a0"/>
    <w:uiPriority w:val="99"/>
    <w:semiHidden/>
    <w:unhideWhenUsed/>
    <w:rsid w:val="00DB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sxxcm@qiuxueba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2</cp:revision>
  <dcterms:created xsi:type="dcterms:W3CDTF">2018-09-30T01:14:00Z</dcterms:created>
  <dcterms:modified xsi:type="dcterms:W3CDTF">2021-10-19T10:30:00Z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